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97F" w:rsidRDefault="00000632">
      <w:pPr>
        <w:jc w:val="center"/>
        <w:rPr>
          <w:b/>
        </w:rPr>
      </w:pPr>
      <w:bookmarkStart w:id="0" w:name="_gjdgxs" w:colFirst="0" w:colLast="0"/>
      <w:bookmarkEnd w:id="0"/>
      <w:r>
        <w:rPr>
          <w:b/>
        </w:rPr>
        <w:t xml:space="preserve"> AVVISO DI SELEZIONE PER CONFERIMENTO BORSE DI STUDIO A GIOVANI DESIGNER UNDER 30</w:t>
      </w:r>
    </w:p>
    <w:p w:rsidR="0069597F" w:rsidRPr="00000632" w:rsidRDefault="00000632">
      <w:pPr>
        <w:jc w:val="center"/>
        <w:rPr>
          <w:b/>
          <w:lang w:val="en-US"/>
        </w:rPr>
      </w:pPr>
      <w:r w:rsidRPr="00000632">
        <w:rPr>
          <w:b/>
          <w:lang w:val="en-US"/>
        </w:rPr>
        <w:t>PROGETTO EUROPEO TEXTILE HERITAGE INSPIRING CREATIVES – CREATEX</w:t>
      </w:r>
    </w:p>
    <w:p w:rsidR="0069597F" w:rsidRDefault="00000632">
      <w:pPr>
        <w:jc w:val="both"/>
      </w:pPr>
      <w:r>
        <w:t xml:space="preserve">Nell’ambito del progetto europeo </w:t>
      </w:r>
      <w:proofErr w:type="spellStart"/>
      <w:r>
        <w:t>Textile</w:t>
      </w:r>
      <w:proofErr w:type="spellEnd"/>
      <w:r>
        <w:t xml:space="preserve"> Heritage </w:t>
      </w:r>
      <w:proofErr w:type="spellStart"/>
      <w:r>
        <w:t>Inspiring</w:t>
      </w:r>
      <w:proofErr w:type="spellEnd"/>
      <w:r>
        <w:t xml:space="preserve"> </w:t>
      </w:r>
      <w:proofErr w:type="spellStart"/>
      <w:r>
        <w:t>Creatives</w:t>
      </w:r>
      <w:proofErr w:type="spellEnd"/>
      <w:r>
        <w:t xml:space="preserve"> – </w:t>
      </w:r>
      <w:proofErr w:type="spellStart"/>
      <w:r>
        <w:t>Createx</w:t>
      </w:r>
      <w:proofErr w:type="spellEnd"/>
      <w:r>
        <w:t xml:space="preserve"> (</w:t>
      </w:r>
      <w:hyperlink r:id="rId7">
        <w:r>
          <w:rPr>
            <w:color w:val="0563C1"/>
            <w:u w:val="single"/>
          </w:rPr>
          <w:t>www.createxproject.eu</w:t>
        </w:r>
      </w:hyperlink>
      <w:r>
        <w:t xml:space="preserve">), il Museo del Tessuto di Prato bandisce </w:t>
      </w:r>
      <w:r>
        <w:rPr>
          <w:b/>
        </w:rPr>
        <w:t>3 borse di studio dell’importo di Euro 2000 cadauna</w:t>
      </w:r>
      <w:r>
        <w:t xml:space="preserve"> rivolte a</w:t>
      </w:r>
      <w:r>
        <w:rPr>
          <w:b/>
        </w:rPr>
        <w:t xml:space="preserve"> 3 giovani designer under 30</w:t>
      </w:r>
      <w:r>
        <w:t xml:space="preserve"> interessati a confrontarsi in un contesto europeo con la progettazione di prodotti di design contemporaneo ispirandosi a materiali d’archivio.</w:t>
      </w:r>
    </w:p>
    <w:p w:rsidR="0069597F" w:rsidRDefault="00000632">
      <w:pPr>
        <w:jc w:val="both"/>
      </w:pPr>
      <w:r>
        <w:t xml:space="preserve">Le borse di studio sono finalizzate alla realizzazione di </w:t>
      </w:r>
      <w:r>
        <w:rPr>
          <w:b/>
        </w:rPr>
        <w:t>residenze creative</w:t>
      </w:r>
      <w:r>
        <w:t xml:space="preserve"> all’estero e di </w:t>
      </w:r>
      <w:r>
        <w:rPr>
          <w:b/>
        </w:rPr>
        <w:t>mini collezioni</w:t>
      </w:r>
      <w:r>
        <w:t xml:space="preserve"> di </w:t>
      </w:r>
      <w:r>
        <w:rPr>
          <w:b/>
        </w:rPr>
        <w:t xml:space="preserve">tessuti, moda, </w:t>
      </w:r>
      <w:proofErr w:type="spellStart"/>
      <w:r>
        <w:rPr>
          <w:b/>
        </w:rPr>
        <w:t>interior</w:t>
      </w:r>
      <w:proofErr w:type="spellEnd"/>
      <w:r>
        <w:rPr>
          <w:b/>
        </w:rPr>
        <w:t xml:space="preserve"> design</w:t>
      </w:r>
      <w:r>
        <w:t xml:space="preserve"> ispirate al patrimonio tessile e abbigliamento, che saranno oggetto di una mostra internazionale in più sedi e di uno specifico catalogo, dando ai partecipanti una importante occasione di visibilità a livello europeo.</w:t>
      </w:r>
    </w:p>
    <w:p w:rsidR="0069597F" w:rsidRDefault="00000632">
      <w:pPr>
        <w:jc w:val="both"/>
      </w:pPr>
      <w:r>
        <w:t>I vincitori delle borse verranno annunciati a maggio 2019 in un evento pubblico presso il Museo del Tessuto. Nell’ambito dell’evento, tutti i candidati partecipanti alla selezione ritenuti idonei verranno invitati a presentare i loro progetti.</w:t>
      </w:r>
    </w:p>
    <w:p w:rsidR="0069597F" w:rsidRDefault="00000632">
      <w:pPr>
        <w:jc w:val="both"/>
        <w:rPr>
          <w:b/>
        </w:rPr>
      </w:pPr>
      <w:r>
        <w:rPr>
          <w:b/>
        </w:rPr>
        <w:t xml:space="preserve">Il progetto </w:t>
      </w:r>
      <w:proofErr w:type="spellStart"/>
      <w:r>
        <w:rPr>
          <w:b/>
        </w:rPr>
        <w:t>Createx</w:t>
      </w:r>
      <w:proofErr w:type="spellEnd"/>
      <w:r>
        <w:rPr>
          <w:b/>
        </w:rPr>
        <w:t xml:space="preserve"> in sintesi</w:t>
      </w:r>
    </w:p>
    <w:p w:rsidR="0069597F" w:rsidRDefault="00000632">
      <w:pPr>
        <w:jc w:val="both"/>
      </w:pPr>
      <w:r>
        <w:t xml:space="preserve">Il progetto europeo </w:t>
      </w:r>
      <w:proofErr w:type="spellStart"/>
      <w:r>
        <w:t>Createx</w:t>
      </w:r>
      <w:proofErr w:type="spellEnd"/>
      <w:r>
        <w:t xml:space="preserve"> – finanziato nell’ambito del Programma Creative Europe - Cultura / Anno Europeo del Patrimonio </w:t>
      </w:r>
      <w:proofErr w:type="gramStart"/>
      <w:r>
        <w:t>Culturale  2018</w:t>
      </w:r>
      <w:proofErr w:type="gramEnd"/>
      <w:r>
        <w:t xml:space="preserve"> (Call 35/2017 </w:t>
      </w:r>
      <w:proofErr w:type="spellStart"/>
      <w:r>
        <w:t>Proj</w:t>
      </w:r>
      <w:proofErr w:type="spellEnd"/>
      <w:r>
        <w:t xml:space="preserve">. Ref. N. 595936-CREA-1-2018-1-IT-CULT-COOP3) – è coordinato dalla Fondazione Museo del Tessuto di Prato (IT) e vede la partecipazione come partner del Comune di Gironella in Catalogna (SP), del Comune di Santo Tirso (PT), della </w:t>
      </w:r>
      <w:proofErr w:type="spellStart"/>
      <w:r>
        <w:t>Nordiska</w:t>
      </w:r>
      <w:proofErr w:type="spellEnd"/>
      <w:r>
        <w:t xml:space="preserve"> </w:t>
      </w:r>
      <w:proofErr w:type="spellStart"/>
      <w:r>
        <w:t>Textilakademin</w:t>
      </w:r>
      <w:proofErr w:type="spellEnd"/>
      <w:r>
        <w:t xml:space="preserve"> di </w:t>
      </w:r>
      <w:proofErr w:type="spellStart"/>
      <w:r>
        <w:t>Boras</w:t>
      </w:r>
      <w:proofErr w:type="spellEnd"/>
      <w:r>
        <w:t xml:space="preserve"> (SE) e della Academy of Fine </w:t>
      </w:r>
      <w:proofErr w:type="spellStart"/>
      <w:r>
        <w:t>Arts</w:t>
      </w:r>
      <w:proofErr w:type="spellEnd"/>
      <w:r>
        <w:t xml:space="preserve"> di Lodz (PL).</w:t>
      </w:r>
    </w:p>
    <w:p w:rsidR="0069597F" w:rsidRDefault="00000632">
      <w:pPr>
        <w:jc w:val="both"/>
      </w:pPr>
      <w:r>
        <w:t xml:space="preserve">Il progetto – avviato nel settembre 2018 e con termine a febbraio 2020 </w:t>
      </w:r>
      <w:proofErr w:type="gramStart"/>
      <w:r>
        <w:t>-  persegue</w:t>
      </w:r>
      <w:proofErr w:type="gramEnd"/>
      <w:r>
        <w:t xml:space="preserve"> gli obiettivi generali di salvaguardare e valorizzare gli archivi tessili e della moda dei territori coinvolti, promuovere la digitalizzazione come strumento di conservazione e promozione, sperimentare l’utilizzo creativo degli archivi stessi come fonti di ispirazione per il design contemporaneo. </w:t>
      </w:r>
    </w:p>
    <w:p w:rsidR="0069597F" w:rsidRDefault="00000632">
      <w:pPr>
        <w:jc w:val="both"/>
      </w:pPr>
      <w:r>
        <w:t xml:space="preserve">Oltre all’organizzazione di 15 residenze creative nei 5 territori partner riservate a 15 designer, </w:t>
      </w:r>
      <w:proofErr w:type="spellStart"/>
      <w:r>
        <w:t>Createx</w:t>
      </w:r>
      <w:proofErr w:type="spellEnd"/>
      <w:r>
        <w:t xml:space="preserve"> prevede anche l’organizzazione di 10 workshop per promuovere la valorizzazione e l’uso creativo degli archivi tessili e della moda, una campagna di digitalizzazione su oltre 500 oggetti, una mostra internazionale in più sedi per esporre le mini collezioni realizzate dai 15 designer europei coinvolti nelle residenze, una conferenza finale ed un catalogo.</w:t>
      </w:r>
    </w:p>
    <w:p w:rsidR="0069597F" w:rsidRDefault="00000632">
      <w:pPr>
        <w:jc w:val="both"/>
        <w:rPr>
          <w:b/>
        </w:rPr>
      </w:pPr>
      <w:r>
        <w:rPr>
          <w:b/>
        </w:rPr>
        <w:t>Le residenze creative</w:t>
      </w:r>
    </w:p>
    <w:p w:rsidR="0069597F" w:rsidRDefault="00000632">
      <w:pPr>
        <w:jc w:val="both"/>
      </w:pPr>
      <w:r>
        <w:t>Per i 3 designer selezionati dal Museo del Tessuto di Prato, il programma di residenze creative prevede:</w:t>
      </w:r>
    </w:p>
    <w:p w:rsidR="0069597F" w:rsidRDefault="00000632">
      <w:pPr>
        <w:numPr>
          <w:ilvl w:val="0"/>
          <w:numId w:val="3"/>
        </w:numPr>
        <w:pBdr>
          <w:top w:val="nil"/>
          <w:left w:val="nil"/>
          <w:bottom w:val="nil"/>
          <w:right w:val="nil"/>
          <w:between w:val="nil"/>
        </w:pBdr>
        <w:spacing w:after="0"/>
        <w:jc w:val="both"/>
      </w:pPr>
      <w:r>
        <w:rPr>
          <w:color w:val="000000"/>
        </w:rPr>
        <w:t xml:space="preserve">un viaggio di studio ed ispirazione in Catalogna (SP) della durata di </w:t>
      </w:r>
      <w:proofErr w:type="spellStart"/>
      <w:r>
        <w:rPr>
          <w:color w:val="000000"/>
        </w:rPr>
        <w:t>min</w:t>
      </w:r>
      <w:proofErr w:type="spellEnd"/>
      <w:r>
        <w:rPr>
          <w:color w:val="000000"/>
        </w:rPr>
        <w:t xml:space="preserve"> 5 - </w:t>
      </w:r>
      <w:proofErr w:type="spellStart"/>
      <w:r>
        <w:rPr>
          <w:color w:val="000000"/>
        </w:rPr>
        <w:t>max</w:t>
      </w:r>
      <w:proofErr w:type="spellEnd"/>
      <w:r>
        <w:rPr>
          <w:color w:val="000000"/>
        </w:rPr>
        <w:t xml:space="preserve"> 7 giorni (inclusi viaggi), da svolgersi nella </w:t>
      </w:r>
      <w:r>
        <w:rPr>
          <w:b/>
          <w:color w:val="000000"/>
        </w:rPr>
        <w:t>prima settimana di luglio 2019</w:t>
      </w:r>
      <w:r>
        <w:rPr>
          <w:color w:val="000000"/>
        </w:rPr>
        <w:t xml:space="preserve"> facendo base a Gironella e </w:t>
      </w:r>
      <w:proofErr w:type="spellStart"/>
      <w:r>
        <w:rPr>
          <w:color w:val="000000"/>
        </w:rPr>
        <w:t>Berga</w:t>
      </w:r>
      <w:proofErr w:type="spellEnd"/>
      <w:r>
        <w:rPr>
          <w:color w:val="000000"/>
        </w:rPr>
        <w:t xml:space="preserve">, con visite di studio presso le straordinarie colonie tessili del XIX e XX secolo nella valle del </w:t>
      </w:r>
      <w:proofErr w:type="spellStart"/>
      <w:r>
        <w:rPr>
          <w:color w:val="000000"/>
        </w:rPr>
        <w:t>Llobregat</w:t>
      </w:r>
      <w:proofErr w:type="spellEnd"/>
      <w:r>
        <w:rPr>
          <w:color w:val="000000"/>
        </w:rPr>
        <w:t>, presso archivi di aziende tessili private, Barcellona e i suoi musei di arte applicata, musei del tessuto e della moda della Catalogna</w:t>
      </w:r>
    </w:p>
    <w:p w:rsidR="0069597F" w:rsidRDefault="00000632">
      <w:pPr>
        <w:numPr>
          <w:ilvl w:val="0"/>
          <w:numId w:val="3"/>
        </w:numPr>
        <w:pBdr>
          <w:top w:val="nil"/>
          <w:left w:val="nil"/>
          <w:bottom w:val="nil"/>
          <w:right w:val="nil"/>
          <w:between w:val="nil"/>
        </w:pBdr>
        <w:spacing w:after="0"/>
        <w:jc w:val="both"/>
      </w:pPr>
      <w:r>
        <w:rPr>
          <w:color w:val="000000"/>
        </w:rPr>
        <w:t>il viaggio di studio verrà preceduto nell’</w:t>
      </w:r>
      <w:r>
        <w:rPr>
          <w:b/>
          <w:color w:val="000000"/>
        </w:rPr>
        <w:t xml:space="preserve">ultima settimana di giugno 2019 </w:t>
      </w:r>
      <w:r>
        <w:rPr>
          <w:color w:val="000000"/>
        </w:rPr>
        <w:t xml:space="preserve">da incontri preparatori presso il Museo del Tessuto di Prato e da un programma di visite ad aziende, musei e ad archivi aziendali presso Prato e Firenze assieme ai 3 designer della </w:t>
      </w:r>
      <w:proofErr w:type="spellStart"/>
      <w:r>
        <w:t>Nordiska</w:t>
      </w:r>
      <w:proofErr w:type="spellEnd"/>
      <w:r>
        <w:t xml:space="preserve"> </w:t>
      </w:r>
      <w:proofErr w:type="spellStart"/>
      <w:r>
        <w:t>Textilakademin</w:t>
      </w:r>
      <w:proofErr w:type="spellEnd"/>
      <w:r>
        <w:t xml:space="preserve"> di </w:t>
      </w:r>
      <w:proofErr w:type="spellStart"/>
      <w:r>
        <w:t>Boras</w:t>
      </w:r>
      <w:proofErr w:type="spellEnd"/>
      <w:r>
        <w:t xml:space="preserve"> (SE)</w:t>
      </w:r>
      <w:r>
        <w:rPr>
          <w:color w:val="000000"/>
        </w:rPr>
        <w:t xml:space="preserve"> in residenza creativa presso il Museo di Prato </w:t>
      </w:r>
    </w:p>
    <w:p w:rsidR="0069597F" w:rsidRDefault="00000632">
      <w:pPr>
        <w:numPr>
          <w:ilvl w:val="0"/>
          <w:numId w:val="3"/>
        </w:numPr>
        <w:pBdr>
          <w:top w:val="nil"/>
          <w:left w:val="nil"/>
          <w:bottom w:val="nil"/>
          <w:right w:val="nil"/>
          <w:between w:val="nil"/>
        </w:pBdr>
        <w:jc w:val="both"/>
      </w:pPr>
      <w:r>
        <w:rPr>
          <w:color w:val="000000"/>
        </w:rPr>
        <w:t>la progettazione e la realizzazione di una mini collezione (</w:t>
      </w:r>
      <w:proofErr w:type="spellStart"/>
      <w:r>
        <w:rPr>
          <w:color w:val="000000"/>
        </w:rPr>
        <w:t>min</w:t>
      </w:r>
      <w:proofErr w:type="spellEnd"/>
      <w:r>
        <w:rPr>
          <w:color w:val="000000"/>
        </w:rPr>
        <w:t xml:space="preserve"> 2 - </w:t>
      </w:r>
      <w:proofErr w:type="spellStart"/>
      <w:r>
        <w:rPr>
          <w:color w:val="000000"/>
        </w:rPr>
        <w:t>max</w:t>
      </w:r>
      <w:proofErr w:type="spellEnd"/>
      <w:r>
        <w:rPr>
          <w:color w:val="000000"/>
        </w:rPr>
        <w:t xml:space="preserve"> 5 oggetti) di tessuti / capi d’abbigliamento / accessori moda / </w:t>
      </w:r>
      <w:proofErr w:type="spellStart"/>
      <w:r>
        <w:rPr>
          <w:color w:val="000000"/>
        </w:rPr>
        <w:t>interior</w:t>
      </w:r>
      <w:proofErr w:type="spellEnd"/>
      <w:r>
        <w:rPr>
          <w:color w:val="000000"/>
        </w:rPr>
        <w:t xml:space="preserve"> design liberamente ispirata al patrimonio tessile dei </w:t>
      </w:r>
      <w:r w:rsidR="00182103">
        <w:rPr>
          <w:color w:val="000000"/>
        </w:rPr>
        <w:t xml:space="preserve">5 </w:t>
      </w:r>
      <w:r>
        <w:rPr>
          <w:color w:val="000000"/>
        </w:rPr>
        <w:t xml:space="preserve">territori </w:t>
      </w:r>
      <w:r w:rsidR="00182103">
        <w:rPr>
          <w:color w:val="000000"/>
        </w:rPr>
        <w:t>partner del progetto</w:t>
      </w:r>
      <w:r>
        <w:rPr>
          <w:color w:val="000000"/>
        </w:rPr>
        <w:t xml:space="preserve">, consultabile sia attraverso l’apposito database che attraverso le visite </w:t>
      </w:r>
      <w:r>
        <w:rPr>
          <w:color w:val="000000"/>
        </w:rPr>
        <w:lastRenderedPageBreak/>
        <w:t xml:space="preserve">di studio previste durante le residenze creative.  Le mini collezioni e relativa documentazione grafica e fotografica dovranno essere consegnate al Museo del Tessuto di Prato inderogabilmente </w:t>
      </w:r>
      <w:proofErr w:type="gramStart"/>
      <w:r>
        <w:rPr>
          <w:color w:val="000000"/>
        </w:rPr>
        <w:t>entro  il</w:t>
      </w:r>
      <w:proofErr w:type="gramEnd"/>
      <w:r>
        <w:rPr>
          <w:color w:val="000000"/>
        </w:rPr>
        <w:t xml:space="preserve"> </w:t>
      </w:r>
      <w:r>
        <w:rPr>
          <w:b/>
          <w:color w:val="000000"/>
        </w:rPr>
        <w:t>15 SETTEMBRE 2019</w:t>
      </w:r>
      <w:r>
        <w:rPr>
          <w:color w:val="000000"/>
        </w:rPr>
        <w:t>. I designer parteciperanno, inoltre, ad attività formative di marketing e comunicazione per promuovere le mini collezioni.</w:t>
      </w:r>
    </w:p>
    <w:p w:rsidR="0069597F" w:rsidRDefault="00000632">
      <w:pPr>
        <w:jc w:val="both"/>
      </w:pPr>
      <w:r>
        <w:t xml:space="preserve">La partecipazione a tutte le attività sopraindicate è, per i designer assegnatari delle borse di </w:t>
      </w:r>
      <w:proofErr w:type="gramStart"/>
      <w:r>
        <w:t>studio,  da</w:t>
      </w:r>
      <w:proofErr w:type="gramEnd"/>
      <w:r>
        <w:t xml:space="preserve"> considerarsi obbligatoria.</w:t>
      </w:r>
    </w:p>
    <w:p w:rsidR="0069597F" w:rsidRDefault="00000632">
      <w:pPr>
        <w:jc w:val="both"/>
        <w:rPr>
          <w:b/>
        </w:rPr>
      </w:pPr>
      <w:r>
        <w:rPr>
          <w:b/>
        </w:rPr>
        <w:t>Le borse di studio</w:t>
      </w:r>
    </w:p>
    <w:p w:rsidR="0069597F" w:rsidRDefault="00000632">
      <w:pPr>
        <w:jc w:val="both"/>
      </w:pPr>
      <w:r>
        <w:t>Le 3 borse di studio bandite sono destinate alla copertura dei seguenti costi:</w:t>
      </w:r>
    </w:p>
    <w:p w:rsidR="0069597F" w:rsidRDefault="00000632">
      <w:pPr>
        <w:numPr>
          <w:ilvl w:val="0"/>
          <w:numId w:val="4"/>
        </w:numPr>
        <w:pBdr>
          <w:top w:val="nil"/>
          <w:left w:val="nil"/>
          <w:bottom w:val="nil"/>
          <w:right w:val="nil"/>
          <w:between w:val="nil"/>
        </w:pBdr>
        <w:spacing w:after="0"/>
        <w:jc w:val="both"/>
      </w:pPr>
      <w:r>
        <w:rPr>
          <w:color w:val="000000"/>
        </w:rPr>
        <w:t xml:space="preserve">viaggio aereo A/R (fino ad un massimo di 400 Euro), vitto e alloggio, biglietti di ingresso ai musei, trasporti locali durante le residenze creative in Catalogna </w:t>
      </w:r>
      <w:r>
        <w:t>(</w:t>
      </w:r>
      <w:r>
        <w:rPr>
          <w:color w:val="000000"/>
        </w:rPr>
        <w:t xml:space="preserve">fino ad un massimo di </w:t>
      </w:r>
      <w:r>
        <w:t>800</w:t>
      </w:r>
      <w:r>
        <w:rPr>
          <w:color w:val="000000"/>
        </w:rPr>
        <w:t xml:space="preserve"> Euro).</w:t>
      </w:r>
    </w:p>
    <w:p w:rsidR="0069597F" w:rsidRDefault="00000632">
      <w:pPr>
        <w:numPr>
          <w:ilvl w:val="0"/>
          <w:numId w:val="4"/>
        </w:numPr>
        <w:pBdr>
          <w:top w:val="nil"/>
          <w:left w:val="nil"/>
          <w:bottom w:val="nil"/>
          <w:right w:val="nil"/>
          <w:between w:val="nil"/>
        </w:pBdr>
        <w:jc w:val="both"/>
      </w:pPr>
      <w:proofErr w:type="spellStart"/>
      <w:r>
        <w:rPr>
          <w:color w:val="000000"/>
        </w:rPr>
        <w:t>fee</w:t>
      </w:r>
      <w:proofErr w:type="spellEnd"/>
      <w:r>
        <w:rPr>
          <w:color w:val="000000"/>
        </w:rPr>
        <w:t>/contributo per la realizzazione delle mini collezioni &gt; per un importo indicativo di 800 euro lordi omnicomprensivi.</w:t>
      </w:r>
    </w:p>
    <w:p w:rsidR="0069597F" w:rsidRDefault="00000632">
      <w:pPr>
        <w:jc w:val="both"/>
      </w:pPr>
      <w:r>
        <w:t>Il Museo del Tessuto metterà inoltre a disposizione dei designer selezionati ulteriori facilitazioni per la realizzazione delle mini collezioni.</w:t>
      </w:r>
    </w:p>
    <w:p w:rsidR="0069597F" w:rsidRDefault="00000632">
      <w:pPr>
        <w:jc w:val="both"/>
      </w:pPr>
      <w:r>
        <w:t xml:space="preserve">I pagamenti relativi alle spese di cui al punto 1) verranno in parte effettuati in anticipo dall’ente organizzatore (viaggio aereo A/R e alloggio), in parte rimborsati ai designer, previa presentazione dei giustificativi di spesa sostenute (vitto, trasporti locali, musei); quelli relativi al punto 2), previa consegna </w:t>
      </w:r>
      <w:r>
        <w:rPr>
          <w:b/>
        </w:rPr>
        <w:t>entro il 15 settembre 2019</w:t>
      </w:r>
      <w:r>
        <w:t xml:space="preserve"> delle mini collezioni e di adeguata documentazione progettuale e fotografica relativa alle residenze creative effettuate e alle collezioni realizzate. </w:t>
      </w:r>
    </w:p>
    <w:p w:rsidR="0069597F" w:rsidRDefault="00000632">
      <w:pPr>
        <w:jc w:val="both"/>
      </w:pPr>
      <w:r>
        <w:t>Non è prevista la copertura di spese per le attività che si svolgeranno presso il Museo del Tessuto di Prato.</w:t>
      </w:r>
    </w:p>
    <w:p w:rsidR="0069597F" w:rsidRDefault="00000632">
      <w:pPr>
        <w:jc w:val="both"/>
        <w:rPr>
          <w:b/>
        </w:rPr>
      </w:pPr>
      <w:r>
        <w:rPr>
          <w:b/>
        </w:rPr>
        <w:t>Requisiti</w:t>
      </w:r>
    </w:p>
    <w:p w:rsidR="0069597F" w:rsidRDefault="00000632">
      <w:pPr>
        <w:jc w:val="both"/>
      </w:pPr>
      <w:r>
        <w:t xml:space="preserve">Possono candidarsi giovani designer che non abbiano compiuto 30 anni di età alla data del 15 </w:t>
      </w:r>
      <w:r w:rsidR="009A4ABD">
        <w:t>maggio</w:t>
      </w:r>
      <w:bookmarkStart w:id="1" w:name="_GoBack"/>
      <w:bookmarkEnd w:id="1"/>
      <w:r>
        <w:t xml:space="preserve"> 2019 e che abbiano residenza o il domicilio in Italia.</w:t>
      </w:r>
    </w:p>
    <w:p w:rsidR="0069597F" w:rsidRDefault="00000632">
      <w:pPr>
        <w:jc w:val="both"/>
        <w:rPr>
          <w:b/>
        </w:rPr>
      </w:pPr>
      <w:r>
        <w:rPr>
          <w:b/>
        </w:rPr>
        <w:t>Candidature</w:t>
      </w:r>
    </w:p>
    <w:p w:rsidR="0069597F" w:rsidRDefault="00000632">
      <w:pPr>
        <w:jc w:val="both"/>
      </w:pPr>
      <w:r>
        <w:t xml:space="preserve">I designer interessati dovranno inviare tramite  </w:t>
      </w:r>
      <w:proofErr w:type="spellStart"/>
      <w:r>
        <w:t>We</w:t>
      </w:r>
      <w:proofErr w:type="spellEnd"/>
      <w:r>
        <w:t xml:space="preserve"> Transfer la propria candidatura </w:t>
      </w:r>
      <w:r>
        <w:rPr>
          <w:b/>
        </w:rPr>
        <w:t xml:space="preserve">ENTRO IL 15 </w:t>
      </w:r>
      <w:r w:rsidR="00C33C15">
        <w:rPr>
          <w:b/>
        </w:rPr>
        <w:t>MAGGIO</w:t>
      </w:r>
      <w:r>
        <w:rPr>
          <w:b/>
        </w:rPr>
        <w:t xml:space="preserve"> 2019 </w:t>
      </w:r>
      <w:r>
        <w:t xml:space="preserve">all’indirizzo mail </w:t>
      </w:r>
      <w:hyperlink r:id="rId8">
        <w:r>
          <w:rPr>
            <w:color w:val="0563C1"/>
            <w:u w:val="single"/>
          </w:rPr>
          <w:t>prato@createxproject.eu</w:t>
        </w:r>
      </w:hyperlink>
      <w:r>
        <w:t xml:space="preserve"> .</w:t>
      </w:r>
    </w:p>
    <w:p w:rsidR="0069597F" w:rsidRDefault="00000632">
      <w:pPr>
        <w:jc w:val="both"/>
      </w:pPr>
      <w:r>
        <w:t>La candidatura dovrà essere composta dai seguenti documenti allegati:</w:t>
      </w:r>
    </w:p>
    <w:p w:rsidR="0069597F" w:rsidRDefault="00000632">
      <w:pPr>
        <w:numPr>
          <w:ilvl w:val="0"/>
          <w:numId w:val="1"/>
        </w:numPr>
        <w:pBdr>
          <w:top w:val="nil"/>
          <w:left w:val="nil"/>
          <w:bottom w:val="nil"/>
          <w:right w:val="nil"/>
          <w:between w:val="nil"/>
        </w:pBdr>
        <w:spacing w:after="0"/>
        <w:jc w:val="both"/>
      </w:pPr>
      <w:r>
        <w:rPr>
          <w:color w:val="000000"/>
        </w:rPr>
        <w:t xml:space="preserve">modulo di candidatura </w:t>
      </w:r>
      <w:r>
        <w:t xml:space="preserve">del Museo del Tessuto di Prato </w:t>
      </w:r>
      <w:proofErr w:type="gramStart"/>
      <w:r>
        <w:rPr>
          <w:color w:val="000000"/>
        </w:rPr>
        <w:t>scaricabile  al</w:t>
      </w:r>
      <w:proofErr w:type="gramEnd"/>
      <w:r>
        <w:rPr>
          <w:color w:val="000000"/>
        </w:rPr>
        <w:t xml:space="preserve"> seguente link </w:t>
      </w:r>
      <w:hyperlink r:id="rId9">
        <w:r>
          <w:rPr>
            <w:color w:val="1155CC"/>
            <w:highlight w:val="white"/>
            <w:u w:val="single"/>
          </w:rPr>
          <w:t>http://createxproject.eu/project/open-call/</w:t>
        </w:r>
      </w:hyperlink>
      <w:r>
        <w:rPr>
          <w:color w:val="000000"/>
          <w:highlight w:val="white"/>
        </w:rPr>
        <w:t xml:space="preserve"> i</w:t>
      </w:r>
      <w:r>
        <w:rPr>
          <w:color w:val="000000"/>
        </w:rPr>
        <w:t>n formato PDF debitamente firmato</w:t>
      </w:r>
    </w:p>
    <w:p w:rsidR="0069597F" w:rsidRDefault="00000632">
      <w:pPr>
        <w:numPr>
          <w:ilvl w:val="0"/>
          <w:numId w:val="1"/>
        </w:numPr>
        <w:pBdr>
          <w:top w:val="nil"/>
          <w:left w:val="nil"/>
          <w:bottom w:val="nil"/>
          <w:right w:val="nil"/>
          <w:between w:val="nil"/>
        </w:pBdr>
        <w:spacing w:after="0"/>
        <w:jc w:val="both"/>
      </w:pPr>
      <w:r>
        <w:rPr>
          <w:color w:val="000000"/>
        </w:rPr>
        <w:t xml:space="preserve">auto presentazione video del candidato in lingua inglese della durata </w:t>
      </w:r>
      <w:proofErr w:type="spellStart"/>
      <w:r>
        <w:rPr>
          <w:color w:val="000000"/>
        </w:rPr>
        <w:t>max</w:t>
      </w:r>
      <w:proofErr w:type="spellEnd"/>
      <w:r>
        <w:rPr>
          <w:color w:val="000000"/>
        </w:rPr>
        <w:t xml:space="preserve"> di 1 minuto, illustrando in estrema sintesi il percorso formativo e professionale, i propri interessi per il settore tessile/abbigliamento/design/archivi, ogni altro aspetto ritenuto utile</w:t>
      </w:r>
    </w:p>
    <w:p w:rsidR="0069597F" w:rsidRDefault="00000632">
      <w:pPr>
        <w:numPr>
          <w:ilvl w:val="0"/>
          <w:numId w:val="2"/>
        </w:numPr>
        <w:pBdr>
          <w:top w:val="nil"/>
          <w:left w:val="nil"/>
          <w:bottom w:val="nil"/>
          <w:right w:val="nil"/>
          <w:between w:val="nil"/>
        </w:pBdr>
        <w:jc w:val="both"/>
      </w:pPr>
      <w:r>
        <w:rPr>
          <w:color w:val="000000"/>
        </w:rPr>
        <w:t xml:space="preserve">elaborato progettuale di </w:t>
      </w:r>
      <w:proofErr w:type="spellStart"/>
      <w:r>
        <w:rPr>
          <w:color w:val="000000"/>
        </w:rPr>
        <w:t>max</w:t>
      </w:r>
      <w:proofErr w:type="spellEnd"/>
      <w:r>
        <w:rPr>
          <w:color w:val="000000"/>
        </w:rPr>
        <w:t xml:space="preserve"> 10 pagine in formato PDF relativo alla presentazione di un’idea / progetto per una mini collezione (</w:t>
      </w:r>
      <w:proofErr w:type="spellStart"/>
      <w:r>
        <w:rPr>
          <w:color w:val="000000"/>
        </w:rPr>
        <w:t>min</w:t>
      </w:r>
      <w:proofErr w:type="spellEnd"/>
      <w:r>
        <w:rPr>
          <w:color w:val="000000"/>
        </w:rPr>
        <w:t xml:space="preserve"> 2 - </w:t>
      </w:r>
      <w:proofErr w:type="spellStart"/>
      <w:r>
        <w:rPr>
          <w:color w:val="000000"/>
        </w:rPr>
        <w:t>max</w:t>
      </w:r>
      <w:proofErr w:type="spellEnd"/>
      <w:r>
        <w:rPr>
          <w:color w:val="000000"/>
        </w:rPr>
        <w:t xml:space="preserve"> 5 oggetti) di tessuti/abbigliamento/accessori/</w:t>
      </w:r>
      <w:proofErr w:type="spellStart"/>
      <w:r>
        <w:rPr>
          <w:color w:val="000000"/>
        </w:rPr>
        <w:t>interior</w:t>
      </w:r>
      <w:proofErr w:type="spellEnd"/>
      <w:r>
        <w:rPr>
          <w:color w:val="000000"/>
        </w:rPr>
        <w:t xml:space="preserve"> design ispirata al patrimonio tessile dei territori coinvolti ed ai materiali d’archivio disponibili al link </w:t>
      </w:r>
      <w:hyperlink r:id="rId10">
        <w:r>
          <w:rPr>
            <w:b/>
            <w:color w:val="0563C1"/>
            <w:u w:val="single"/>
          </w:rPr>
          <w:t>http://createxproject.eu/inspiring-heritage/</w:t>
        </w:r>
      </w:hyperlink>
      <w:r>
        <w:rPr>
          <w:color w:val="000000"/>
        </w:rPr>
        <w:t xml:space="preserve"> (nome utente e password d’accesso disponibili nella pagina</w:t>
      </w:r>
      <w:r>
        <w:t xml:space="preserve"> indicata</w:t>
      </w:r>
      <w:r>
        <w:rPr>
          <w:color w:val="000000"/>
        </w:rPr>
        <w:t>). L’elaborato – le cui parti scritte dovranno essere in lingua inglese - dovrà illustrare la componente di ideazione, ispirazione e creativa, ma anche elementi relativi alla realizzazione pratica, a</w:t>
      </w:r>
      <w:r>
        <w:t>gli aspetti produttivi</w:t>
      </w:r>
      <w:r>
        <w:rPr>
          <w:color w:val="000000"/>
        </w:rPr>
        <w:t>, alla commerciabilità, al business model di riferimento.</w:t>
      </w:r>
    </w:p>
    <w:p w:rsidR="0069597F" w:rsidRDefault="00000632">
      <w:pPr>
        <w:jc w:val="both"/>
      </w:pPr>
      <w:r>
        <w:t xml:space="preserve">La selezione delle candidature verrà effettuata da un’apposita giuria di esperti costituita presso il Museo del Tessuto di Prato, che valuterà le candidature ed i progetti pervenuti tenendo conto dei seguenti </w:t>
      </w:r>
      <w:r>
        <w:lastRenderedPageBreak/>
        <w:t xml:space="preserve">elementi: processo creativo/idea; originalità/innovazione; caratteristiche produttive; elementi competitivi e potenzialità di mercato; comunicazione; presentazione. </w:t>
      </w:r>
    </w:p>
    <w:p w:rsidR="0069597F" w:rsidRDefault="00000632">
      <w:pPr>
        <w:jc w:val="both"/>
      </w:pPr>
      <w:r>
        <w:t>La selezione individuerà una graduatoria di candidature ritenute idonee e, all’interno di queste, i tre candidati vincitori delle borse di studio. Gli esiti della selezione verranno resi noti sul sito del progetto (</w:t>
      </w:r>
      <w:hyperlink r:id="rId11">
        <w:r>
          <w:rPr>
            <w:color w:val="1155CC"/>
            <w:u w:val="single"/>
          </w:rPr>
          <w:t>www.createxproject.eu</w:t>
        </w:r>
      </w:hyperlink>
      <w:r>
        <w:t>) e su quello del Museo (</w:t>
      </w:r>
      <w:hyperlink r:id="rId12">
        <w:r>
          <w:rPr>
            <w:color w:val="1155CC"/>
            <w:u w:val="single"/>
          </w:rPr>
          <w:t>www.museodeltessuto.it</w:t>
        </w:r>
      </w:hyperlink>
      <w:r>
        <w:t>).</w:t>
      </w:r>
    </w:p>
    <w:p w:rsidR="0069597F" w:rsidRDefault="00000632">
      <w:pPr>
        <w:jc w:val="both"/>
      </w:pPr>
      <w:r>
        <w:t>In caso di rinuncia da parte dei vincitori, si procederà attraverso scorrimento della graduatoria.</w:t>
      </w:r>
    </w:p>
    <w:p w:rsidR="0069597F" w:rsidRDefault="00000632">
      <w:r>
        <w:t xml:space="preserve">Ulteriori informazioni potranno essere richieste scrivendo a: </w:t>
      </w:r>
      <w:hyperlink r:id="rId13">
        <w:r>
          <w:rPr>
            <w:color w:val="1155CC"/>
            <w:u w:val="single"/>
          </w:rPr>
          <w:t>prato@createxproject.eu</w:t>
        </w:r>
      </w:hyperlink>
      <w:r>
        <w:t>.</w:t>
      </w:r>
    </w:p>
    <w:p w:rsidR="0069597F" w:rsidRDefault="0069597F"/>
    <w:p w:rsidR="0069597F" w:rsidRDefault="0069597F"/>
    <w:p w:rsidR="0069597F" w:rsidRDefault="00000632">
      <w:r>
        <w:t>Fondazione Museo del Tessuto di Prato</w:t>
      </w:r>
    </w:p>
    <w:p w:rsidR="0069597F" w:rsidRDefault="0069597F"/>
    <w:p w:rsidR="0069597F" w:rsidRDefault="00000632">
      <w:r>
        <w:t>Prato, 15 marzo 2019</w:t>
      </w:r>
    </w:p>
    <w:p w:rsidR="0069597F" w:rsidRDefault="0069597F">
      <w:bookmarkStart w:id="2" w:name="_30j0zll" w:colFirst="0" w:colLast="0"/>
      <w:bookmarkEnd w:id="2"/>
    </w:p>
    <w:sectPr w:rsidR="0069597F">
      <w:headerReference w:type="default" r:id="rId14"/>
      <w:footerReference w:type="default" r:id="rId15"/>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E11" w:rsidRDefault="00000632">
      <w:pPr>
        <w:spacing w:after="0" w:line="240" w:lineRule="auto"/>
      </w:pPr>
      <w:r>
        <w:separator/>
      </w:r>
    </w:p>
  </w:endnote>
  <w:endnote w:type="continuationSeparator" w:id="0">
    <w:p w:rsidR="00BE4E11" w:rsidRDefault="00000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97F" w:rsidRDefault="00000632">
    <w:pPr>
      <w:pBdr>
        <w:top w:val="nil"/>
        <w:left w:val="nil"/>
        <w:bottom w:val="nil"/>
        <w:right w:val="nil"/>
        <w:between w:val="nil"/>
      </w:pBdr>
      <w:tabs>
        <w:tab w:val="center" w:pos="4819"/>
        <w:tab w:val="right" w:pos="9638"/>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r>
      <w:rPr>
        <w:noProof/>
      </w:rPr>
      <w:drawing>
        <wp:anchor distT="0" distB="0" distL="114300" distR="114300" simplePos="0" relativeHeight="251660288" behindDoc="0" locked="0" layoutInCell="1" hidden="0" allowOverlap="1">
          <wp:simplePos x="0" y="0"/>
          <wp:positionH relativeFrom="column">
            <wp:posOffset>3209925</wp:posOffset>
          </wp:positionH>
          <wp:positionV relativeFrom="paragraph">
            <wp:posOffset>73660</wp:posOffset>
          </wp:positionV>
          <wp:extent cx="857250" cy="619760"/>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857250" cy="619760"/>
                  </a:xfrm>
                  <a:prstGeom prst="rect">
                    <a:avLst/>
                  </a:prstGeom>
                  <a:ln/>
                </pic:spPr>
              </pic:pic>
            </a:graphicData>
          </a:graphic>
        </wp:anchor>
      </w:drawing>
    </w:r>
    <w:r>
      <w:rPr>
        <w:noProof/>
      </w:rPr>
      <w:drawing>
        <wp:anchor distT="0" distB="0" distL="114300" distR="114300" simplePos="0" relativeHeight="251661312" behindDoc="0" locked="0" layoutInCell="1" hidden="0" allowOverlap="1">
          <wp:simplePos x="0" y="0"/>
          <wp:positionH relativeFrom="column">
            <wp:posOffset>1498600</wp:posOffset>
          </wp:positionH>
          <wp:positionV relativeFrom="paragraph">
            <wp:posOffset>67945</wp:posOffset>
          </wp:positionV>
          <wp:extent cx="1293495" cy="557530"/>
          <wp:effectExtent l="0" t="0" r="0" b="0"/>
          <wp:wrapNone/>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1293495" cy="557530"/>
                  </a:xfrm>
                  <a:prstGeom prst="rect">
                    <a:avLst/>
                  </a:prstGeom>
                  <a:ln/>
                </pic:spPr>
              </pic:pic>
            </a:graphicData>
          </a:graphic>
        </wp:anchor>
      </w:drawing>
    </w:r>
  </w:p>
  <w:p w:rsidR="0069597F" w:rsidRDefault="0069597F">
    <w:pPr>
      <w:pBdr>
        <w:top w:val="nil"/>
        <w:left w:val="nil"/>
        <w:bottom w:val="nil"/>
        <w:right w:val="nil"/>
        <w:between w:val="nil"/>
      </w:pBdr>
      <w:tabs>
        <w:tab w:val="center" w:pos="4819"/>
        <w:tab w:val="right" w:pos="9638"/>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E11" w:rsidRDefault="00000632">
      <w:pPr>
        <w:spacing w:after="0" w:line="240" w:lineRule="auto"/>
      </w:pPr>
      <w:r>
        <w:separator/>
      </w:r>
    </w:p>
  </w:footnote>
  <w:footnote w:type="continuationSeparator" w:id="0">
    <w:p w:rsidR="00BE4E11" w:rsidRDefault="00000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97F" w:rsidRDefault="00000632">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285750</wp:posOffset>
          </wp:positionH>
          <wp:positionV relativeFrom="paragraph">
            <wp:posOffset>-347979</wp:posOffset>
          </wp:positionV>
          <wp:extent cx="2819400" cy="578485"/>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819400" cy="57848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3258820</wp:posOffset>
          </wp:positionH>
          <wp:positionV relativeFrom="paragraph">
            <wp:posOffset>-337184</wp:posOffset>
          </wp:positionV>
          <wp:extent cx="2275166" cy="597854"/>
          <wp:effectExtent l="0" t="0" r="0" b="0"/>
          <wp:wrapNone/>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2275166" cy="59785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059DE"/>
    <w:multiLevelType w:val="multilevel"/>
    <w:tmpl w:val="B92AF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405F71"/>
    <w:multiLevelType w:val="multilevel"/>
    <w:tmpl w:val="9C7EFE9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557E4B"/>
    <w:multiLevelType w:val="multilevel"/>
    <w:tmpl w:val="D3AE6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B45624B"/>
    <w:multiLevelType w:val="multilevel"/>
    <w:tmpl w:val="39503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9597F"/>
    <w:rsid w:val="00000632"/>
    <w:rsid w:val="00182103"/>
    <w:rsid w:val="0069597F"/>
    <w:rsid w:val="009A4ABD"/>
    <w:rsid w:val="00BE4E11"/>
    <w:rsid w:val="00C3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DE63"/>
  <w15:docId w15:val="{A308C858-50D9-45F7-AF8A-009D3125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ato@createxproject.eu" TargetMode="External"/><Relationship Id="rId13" Type="http://schemas.openxmlformats.org/officeDocument/2006/relationships/hyperlink" Target="mailto:prato@createxproject.eu" TargetMode="External"/><Relationship Id="rId3" Type="http://schemas.openxmlformats.org/officeDocument/2006/relationships/settings" Target="settings.xml"/><Relationship Id="rId7" Type="http://schemas.openxmlformats.org/officeDocument/2006/relationships/hyperlink" Target="http://www.createxproject.eu" TargetMode="External"/><Relationship Id="rId12" Type="http://schemas.openxmlformats.org/officeDocument/2006/relationships/hyperlink" Target="http://www.museodeltessuto.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atexproject.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createxproject.eu/inspiring-heritage/" TargetMode="External"/><Relationship Id="rId4" Type="http://schemas.openxmlformats.org/officeDocument/2006/relationships/webSettings" Target="webSettings.xml"/><Relationship Id="rId9" Type="http://schemas.openxmlformats.org/officeDocument/2006/relationships/hyperlink" Target="http://createxproject.eu/project/open-cal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9ABC7F79</Template>
  <TotalTime>2</TotalTime>
  <Pages>3</Pages>
  <Words>1213</Words>
  <Characters>6918</Characters>
  <Application>Microsoft Office Word</Application>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Filippo Guarini</cp:lastModifiedBy>
  <cp:revision>5</cp:revision>
  <dcterms:created xsi:type="dcterms:W3CDTF">2019-03-11T16:15:00Z</dcterms:created>
  <dcterms:modified xsi:type="dcterms:W3CDTF">2019-03-19T13:16:00Z</dcterms:modified>
</cp:coreProperties>
</file>