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tabs>
          <w:tab w:val="left" w:leader="none" w:pos="6960"/>
          <w:tab w:val="left" w:leader="none" w:pos="10204"/>
        </w:tabs>
        <w:ind w:right="-2"/>
        <w:jc w:val="left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tabs>
          <w:tab w:val="left" w:leader="none" w:pos="6960"/>
          <w:tab w:val="left" w:leader="none" w:pos="10204"/>
        </w:tabs>
        <w:ind w:right="-2"/>
        <w:jc w:val="left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tabs>
          <w:tab w:val="left" w:leader="none" w:pos="6960"/>
          <w:tab w:val="left" w:leader="none" w:pos="10204"/>
        </w:tabs>
        <w:ind w:right="-2"/>
        <w:jc w:val="left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tabs>
          <w:tab w:val="left" w:leader="none" w:pos="6960"/>
          <w:tab w:val="left" w:leader="none" w:pos="10204"/>
        </w:tabs>
        <w:ind w:right="-2"/>
        <w:jc w:val="left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tabs>
          <w:tab w:val="left" w:leader="none" w:pos="6960"/>
          <w:tab w:val="left" w:leader="none" w:pos="10204"/>
        </w:tabs>
        <w:ind w:right="-2"/>
        <w:jc w:val="left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tabs>
          <w:tab w:val="left" w:leader="none" w:pos="6960"/>
          <w:tab w:val="left" w:leader="none" w:pos="10204"/>
        </w:tabs>
        <w:ind w:right="-2"/>
        <w:jc w:val="right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SCHEDA PARTECIPANTE INGRESSO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Rif. PA 2022-18773/RER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b w:val="1"/>
          <w:rtl w:val="0"/>
        </w:rPr>
        <w:t xml:space="preserve">Soggetto Titolare:</w:t>
      </w:r>
      <w:r w:rsidDel="00000000" w:rsidR="00000000" w:rsidRPr="00000000">
        <w:rPr>
          <w:rtl w:val="0"/>
        </w:rPr>
        <w:t xml:space="preserve"> ForModena Soc. Cons. a r.l.</w:t>
      </w:r>
    </w:p>
    <w:tbl>
      <w:tblPr>
        <w:tblStyle w:val="Table1"/>
        <w:tblW w:w="10204.0" w:type="dxa"/>
        <w:jc w:val="left"/>
        <w:tblLayout w:type="fixed"/>
        <w:tblLook w:val="0000"/>
      </w:tblPr>
      <w:tblGrid>
        <w:gridCol w:w="10204"/>
        <w:tblGridChange w:id="0">
          <w:tblGrid>
            <w:gridCol w:w="10204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Soggetto Attuatore: </w:t>
            </w:r>
            <w:r w:rsidDel="00000000" w:rsidR="00000000" w:rsidRPr="00000000">
              <w:rPr>
                <w:rtl w:val="0"/>
              </w:rPr>
              <w:t xml:space="preserve">Fondazione FRI.</w:t>
            </w:r>
          </w:p>
          <w:p w:rsidR="00000000" w:rsidDel="00000000" w:rsidP="00000000" w:rsidRDefault="00000000" w:rsidRPr="00000000" w14:paraId="00000009">
            <w:pPr>
              <w:pStyle w:val="Heading6"/>
              <w:jc w:val="righ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Titolo dell’Operazione: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IL FASHION DIGITALE E SOSTENIBILE approvata con deliberazione di Giunta Regionale n. DGR 447/2023 del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27/03/2023  e co-finanziato con risorse del Programma Fondo sociale europeo Plus 2021/2027 della Regione Emilia-Romagna </w:t>
            </w:r>
            <w:r w:rsidDel="00000000" w:rsidR="00000000" w:rsidRPr="00000000">
              <w:rPr>
                <w:rtl w:val="0"/>
              </w:rPr>
              <w:t xml:space="preserve">CUP E14D22005480009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N. 23_ </w:t>
      </w:r>
      <w:r w:rsidDel="00000000" w:rsidR="00000000" w:rsidRPr="00000000">
        <w:rPr>
          <w:b w:val="1"/>
          <w:i w:val="1"/>
          <w:rtl w:val="0"/>
        </w:rPr>
        <w:t xml:space="preserve">Social media e digital Marketing</w:t>
      </w:r>
      <w:r w:rsidDel="00000000" w:rsidR="00000000" w:rsidRPr="00000000">
        <w:rPr>
          <w:b w:val="1"/>
          <w:rtl w:val="0"/>
        </w:rPr>
        <w:t xml:space="preserve"> (32 ore)                           Edizione n.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IO SOTTOSCRITTO: M </w:t>
      </w:r>
      <w:r w:rsidDel="00000000" w:rsidR="00000000" w:rsidRPr="00000000">
        <w:rPr>
          <w:b w:val="1"/>
          <w:sz w:val="32"/>
          <w:szCs w:val="32"/>
          <w:rtl w:val="0"/>
        </w:rPr>
        <w:t xml:space="preserve">🗆</w:t>
      </w:r>
      <w:r w:rsidDel="00000000" w:rsidR="00000000" w:rsidRPr="00000000">
        <w:rPr>
          <w:rtl w:val="0"/>
        </w:rPr>
        <w:t xml:space="preserve">   F </w:t>
      </w:r>
      <w:r w:rsidDel="00000000" w:rsidR="00000000" w:rsidRPr="00000000">
        <w:rPr>
          <w:b w:val="1"/>
          <w:sz w:val="32"/>
          <w:szCs w:val="32"/>
          <w:rtl w:val="0"/>
        </w:rPr>
        <w:t xml:space="preserve">🗆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77.0" w:type="dxa"/>
        <w:jc w:val="left"/>
        <w:tblInd w:w="-1.0" w:type="dxa"/>
        <w:tblLayout w:type="fixed"/>
        <w:tblLook w:val="0000"/>
      </w:tblPr>
      <w:tblGrid>
        <w:gridCol w:w="3898"/>
        <w:gridCol w:w="283"/>
        <w:gridCol w:w="142"/>
        <w:gridCol w:w="283"/>
        <w:gridCol w:w="426"/>
        <w:gridCol w:w="141"/>
        <w:gridCol w:w="142"/>
        <w:gridCol w:w="992"/>
        <w:gridCol w:w="426"/>
        <w:gridCol w:w="708"/>
        <w:gridCol w:w="160"/>
        <w:gridCol w:w="1227"/>
        <w:gridCol w:w="173"/>
        <w:gridCol w:w="568"/>
        <w:gridCol w:w="708"/>
        <w:tblGridChange w:id="0">
          <w:tblGrid>
            <w:gridCol w:w="3898"/>
            <w:gridCol w:w="283"/>
            <w:gridCol w:w="142"/>
            <w:gridCol w:w="283"/>
            <w:gridCol w:w="426"/>
            <w:gridCol w:w="141"/>
            <w:gridCol w:w="142"/>
            <w:gridCol w:w="992"/>
            <w:gridCol w:w="426"/>
            <w:gridCol w:w="708"/>
            <w:gridCol w:w="160"/>
            <w:gridCol w:w="1227"/>
            <w:gridCol w:w="173"/>
            <w:gridCol w:w="568"/>
            <w:gridCol w:w="708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Cognome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3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Nazionalità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Cittadinanza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Luogo di nascita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Data di nascita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Codice Fiscale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gridSpan w:val="1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Dichiaro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ai sensi degli art. 46 e 47 del D.P.R. 445 del 28/12/2000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line="288" w:lineRule="auto"/>
              <w:jc w:val="both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(Dichiarazione sostitutiva di certificazione resa ai sensi dell’art.46 D.P.R. 445 DEL 28 Dicembre 2000 nella consapevolezza delle sanzioni penali previste dal codice penale e dalle leggi speciali in materia di dichiarazioni mendaci, richiamate dall’art. 76 del D.P.R. n. 445/2000)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D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 essere residente in Via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Cap.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8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Prov.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0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Eventuale domicilio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3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Cap.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8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Prov.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E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Telefono fisso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B5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Cell</w:t>
            </w:r>
          </w:p>
        </w:tc>
      </w:tr>
      <w:tr>
        <w:trPr>
          <w:cantSplit w:val="1"/>
          <w:trHeight w:val="27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C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D3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" w:hRule="atLeast"/>
          <w:tblHeader w:val="0"/>
        </w:trPr>
        <w:tc>
          <w:tcPr>
            <w:gridSpan w:val="1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di prestare lavoro presso l’Azienda (Ragione sociale)</w:t>
      </w:r>
    </w:p>
    <w:tbl>
      <w:tblPr>
        <w:tblStyle w:val="Table3"/>
        <w:tblW w:w="10278.0" w:type="dxa"/>
        <w:jc w:val="left"/>
        <w:tblInd w:w="-1.0" w:type="dxa"/>
        <w:tblLayout w:type="fixed"/>
        <w:tblLook w:val="0000"/>
      </w:tblPr>
      <w:tblGrid>
        <w:gridCol w:w="3048"/>
        <w:gridCol w:w="284"/>
        <w:gridCol w:w="991"/>
        <w:gridCol w:w="709"/>
        <w:gridCol w:w="141"/>
        <w:gridCol w:w="143"/>
        <w:gridCol w:w="991"/>
        <w:gridCol w:w="285"/>
        <w:gridCol w:w="283"/>
        <w:gridCol w:w="2694"/>
        <w:gridCol w:w="709"/>
        <w:tblGridChange w:id="0">
          <w:tblGrid>
            <w:gridCol w:w="3048"/>
            <w:gridCol w:w="284"/>
            <w:gridCol w:w="991"/>
            <w:gridCol w:w="709"/>
            <w:gridCol w:w="141"/>
            <w:gridCol w:w="143"/>
            <w:gridCol w:w="991"/>
            <w:gridCol w:w="285"/>
            <w:gridCol w:w="283"/>
            <w:gridCol w:w="2694"/>
            <w:gridCol w:w="709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6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Indirizzo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Cap.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D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Prov.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0E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Fax.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Codice fiscale/Partita IVA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71.0" w:type="dxa"/>
              <w:right w:w="71.0" w:type="dxa"/>
            </w:tcMar>
          </w:tcPr>
          <w:p w:rsidR="00000000" w:rsidDel="00000000" w:rsidP="00000000" w:rsidRDefault="00000000" w:rsidRPr="00000000" w14:paraId="000001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tcMar>
              <w:left w:w="71.0" w:type="dxa"/>
              <w:right w:w="71.0" w:type="dxa"/>
            </w:tcMar>
          </w:tcPr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71.0" w:type="dxa"/>
              <w:right w:w="71.0" w:type="dxa"/>
            </w:tcMar>
          </w:tcPr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tcMar>
              <w:left w:w="71.0" w:type="dxa"/>
              <w:right w:w="71.0" w:type="dxa"/>
            </w:tcMar>
          </w:tcPr>
          <w:p w:rsidR="00000000" w:rsidDel="00000000" w:rsidP="00000000" w:rsidRDefault="00000000" w:rsidRPr="00000000" w14:paraId="000001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71.0" w:type="dxa"/>
              <w:right w:w="71.0" w:type="dxa"/>
            </w:tcMar>
          </w:tcPr>
          <w:p w:rsidR="00000000" w:rsidDel="00000000" w:rsidP="00000000" w:rsidRDefault="00000000" w:rsidRPr="00000000" w14:paraId="000001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Ruolo Aziendale/Professionale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Settore Azienda</w:t>
            </w:r>
          </w:p>
        </w:tc>
      </w:tr>
      <w:tr>
        <w:trPr>
          <w:cantSplit w:val="1"/>
          <w:trHeight w:val="27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Che la mia condizione occupazionale è la seguente (barrare la voce che interessa):</w:t>
            </w:r>
          </w:p>
          <w:p w:rsidR="00000000" w:rsidDel="00000000" w:rsidP="00000000" w:rsidRDefault="00000000" w:rsidRPr="00000000" w14:paraId="000001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In cerca di prima occupazione (ha fornito dichiarazione e ha in corso di validità la dichiarazione di immediata disponibilità</w:t>
            </w:r>
          </w:p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al lavoro)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🗆 Occupato (compreso chi ha un’occupazione saltuaria/atipica e chi è in CIG)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🗆 Disoccupato alla ricerca di nuova occupazione (o iscritto alle liste di mobilità)</w:t>
            </w:r>
          </w:p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Studente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🗆 Inattivo diverso da studente (es. non ha mai fornito dichiarazione di immediata disponibilità al lavoro, ritirato/a dal lavoro, 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    inabile al lavoro, in servizio di leva o servizio civile, in altra condizione)</w:t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Durata ricerca occupazione (barrare la voce che interessa):</w:t>
            </w:r>
          </w:p>
          <w:p w:rsidR="00000000" w:rsidDel="00000000" w:rsidP="00000000" w:rsidRDefault="00000000" w:rsidRPr="00000000" w14:paraId="000001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Fino a 6 mesi 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🗆 Da 6 mesi a 12 mesi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🗆 Da 12 mesi e oltre</w:t>
            </w:r>
          </w:p>
          <w:p w:rsidR="00000000" w:rsidDel="00000000" w:rsidP="00000000" w:rsidRDefault="00000000" w:rsidRPr="00000000" w14:paraId="000001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Non disponibile</w:t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Tipo di contratto (se occupato barrare la voce che interessa):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🗆 Lavoro a tempo indeterminato (compresi lavoratori in CIGO)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🗆 Lavoro a tempo determinato (compresi lavoratori in CIGO)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🗆 Lavoratore in CIGS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🗆 Apprendistato per la Qualifica Professionale e per il Diploma Professionale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🗆 Apprendistato Professionalizzante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🗆 Apprendistato di Alta Formazione e Ricerca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🗆 Contratto di somministrazione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🗆 Lavoro occasionale/lavoro a progetto/collaborazione coordinata e continuativa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🗆 Lavoro autonomo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🗆 Imprenditore (titolare società di persone/impresa individuale/titolari e soci studi professionali)</w:t>
            </w:r>
          </w:p>
          <w:p w:rsidR="00000000" w:rsidDel="00000000" w:rsidP="00000000" w:rsidRDefault="00000000" w:rsidRPr="00000000" w14:paraId="0000016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🗆 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Di essere in possesso del seguente titolo di studio:</w:t>
            </w:r>
          </w:p>
          <w:p w:rsidR="00000000" w:rsidDel="00000000" w:rsidP="00000000" w:rsidRDefault="00000000" w:rsidRPr="00000000" w14:paraId="000001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Nessun titolo</w:t>
            </w:r>
          </w:p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Licenza Elementare/Attestato di Valutazione Finale</w:t>
            </w:r>
          </w:p>
          <w:p w:rsidR="00000000" w:rsidDel="00000000" w:rsidP="00000000" w:rsidRDefault="00000000" w:rsidRPr="00000000" w14:paraId="000001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Licenza Media/Avviamento Professionale</w:t>
            </w:r>
          </w:p>
          <w:p w:rsidR="00000000" w:rsidDel="00000000" w:rsidP="00000000" w:rsidRDefault="00000000" w:rsidRPr="00000000" w14:paraId="000001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Titolo di Istruzione Secondaria di II Grado (scolastica e formazione professionale) che non permette l’accesso all’università</w:t>
            </w:r>
          </w:p>
          <w:p w:rsidR="00000000" w:rsidDel="00000000" w:rsidP="00000000" w:rsidRDefault="00000000" w:rsidRPr="00000000" w14:paraId="000001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Diploma di Istruzione Secondaria di II Grado che permette l’accesso all’università</w:t>
            </w:r>
          </w:p>
          <w:p w:rsidR="00000000" w:rsidDel="00000000" w:rsidP="00000000" w:rsidRDefault="00000000" w:rsidRPr="00000000" w14:paraId="000001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Qualifica Professionale Regionale post – diploma, Certificato di Specializzazione Tecnica Superiore (IFTS)</w:t>
            </w:r>
          </w:p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Diploma di Tecnico Superiore (ITS)</w:t>
            </w:r>
          </w:p>
          <w:p w:rsidR="00000000" w:rsidDel="00000000" w:rsidP="00000000" w:rsidRDefault="00000000" w:rsidRPr="00000000" w14:paraId="000001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Laurea I Livello (triennale), Diploma Universitario, Diploma Accademico di I Livello (AFAM)</w:t>
            </w:r>
          </w:p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Laurea Magistrale/Specialistica di II Livello, Diploma di Laurea del vecchio ordinamento (4-6 anni) Diploma Accademico</w:t>
            </w:r>
          </w:p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di II livello</w:t>
            </w:r>
          </w:p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Titolo di Dottore di Ricerca</w:t>
            </w:r>
          </w:p>
        </w:tc>
      </w:tr>
      <w:tr>
        <w:trPr>
          <w:cantSplit w:val="1"/>
          <w:trHeight w:val="278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Tipo di svantaggio:</w:t>
            </w:r>
          </w:p>
          <w:p w:rsidR="00000000" w:rsidDel="00000000" w:rsidP="00000000" w:rsidRDefault="00000000" w:rsidRPr="00000000" w14:paraId="000001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Appartenente a famiglia i cui componenti sono senza lavoro, senza figli a carico</w:t>
            </w:r>
          </w:p>
          <w:p w:rsidR="00000000" w:rsidDel="00000000" w:rsidP="00000000" w:rsidRDefault="00000000" w:rsidRPr="00000000" w14:paraId="000001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Appartenente a famiglia i cui componenti sono senza lavoro e con figli a carico</w:t>
            </w:r>
          </w:p>
          <w:p w:rsidR="00000000" w:rsidDel="00000000" w:rsidP="00000000" w:rsidRDefault="00000000" w:rsidRPr="00000000" w14:paraId="000001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Adulto single, senza lavoro e con figli a carico (senza altri componenti adulti nel nucleo)</w:t>
            </w:r>
          </w:p>
          <w:p w:rsidR="00000000" w:rsidDel="00000000" w:rsidP="00000000" w:rsidRDefault="00000000" w:rsidRPr="00000000" w14:paraId="000001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Adulto single, lavoratore e con figli a carico (senza altri componenti adulti nel nucleo)</w:t>
            </w:r>
          </w:p>
          <w:p w:rsidR="00000000" w:rsidDel="00000000" w:rsidP="00000000" w:rsidRDefault="00000000" w:rsidRPr="00000000" w14:paraId="000001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Persona con disabilità certifica ai sensi della legge 104/92</w:t>
            </w:r>
          </w:p>
          <w:p w:rsidR="00000000" w:rsidDel="00000000" w:rsidP="00000000" w:rsidRDefault="00000000" w:rsidRPr="00000000" w14:paraId="000001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🗴 </w:t>
            </w:r>
            <w:r w:rsidDel="00000000" w:rsidR="00000000" w:rsidRPr="00000000">
              <w:rPr>
                <w:b w:val="1"/>
                <w:rtl w:val="0"/>
              </w:rPr>
              <w:t xml:space="preserve">Persona con disabilità iscritta al Collocamento mirato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Persona con disagio in carico ai servizi sociali o sanitari</w:t>
            </w:r>
          </w:p>
          <w:p w:rsidR="00000000" w:rsidDel="00000000" w:rsidP="00000000" w:rsidRDefault="00000000" w:rsidRPr="00000000" w14:paraId="000001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Persona richiedente asilo, titolare di protezione internazionale o umanitaria o persona in percorsi di protezione</w:t>
            </w:r>
          </w:p>
          <w:p w:rsidR="00000000" w:rsidDel="00000000" w:rsidP="00000000" w:rsidRDefault="00000000" w:rsidRPr="00000000" w14:paraId="000001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Minori stranieri non accompagnati richiedenti asilo</w:t>
            </w:r>
          </w:p>
          <w:p w:rsidR="00000000" w:rsidDel="00000000" w:rsidP="00000000" w:rsidRDefault="00000000" w:rsidRPr="00000000" w14:paraId="000001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Migranti: extracomunitari</w:t>
            </w:r>
          </w:p>
          <w:p w:rsidR="00000000" w:rsidDel="00000000" w:rsidP="00000000" w:rsidRDefault="00000000" w:rsidRPr="00000000" w14:paraId="000001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Migranti: altri migranti</w:t>
            </w:r>
          </w:p>
          <w:p w:rsidR="00000000" w:rsidDel="00000000" w:rsidP="00000000" w:rsidRDefault="00000000" w:rsidRPr="00000000" w14:paraId="000001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Minoranze linguistiche, etniche, religiose (comprese le comunità emarginate come i rom)</w:t>
            </w:r>
          </w:p>
          <w:p w:rsidR="00000000" w:rsidDel="00000000" w:rsidP="00000000" w:rsidRDefault="00000000" w:rsidRPr="00000000" w14:paraId="000001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Persona inquadrabile nei fenomeni di nuova povertà (leggi di settore)</w:t>
            </w:r>
          </w:p>
          <w:p w:rsidR="00000000" w:rsidDel="00000000" w:rsidP="00000000" w:rsidRDefault="00000000" w:rsidRPr="00000000" w14:paraId="000001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Persona tossicodipendente o ex tossicodipendente</w:t>
            </w:r>
          </w:p>
          <w:p w:rsidR="00000000" w:rsidDel="00000000" w:rsidP="00000000" w:rsidRDefault="00000000" w:rsidRPr="00000000" w14:paraId="000001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Persona detenuta o ex detenuta</w:t>
            </w:r>
          </w:p>
          <w:p w:rsidR="00000000" w:rsidDel="00000000" w:rsidP="00000000" w:rsidRDefault="00000000" w:rsidRPr="00000000" w14:paraId="000001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Persona senza dimora o colpita da esclusione abitativa</w:t>
            </w:r>
          </w:p>
          <w:p w:rsidR="00000000" w:rsidDel="00000000" w:rsidP="00000000" w:rsidRDefault="00000000" w:rsidRPr="00000000" w14:paraId="000001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Persona con altra tipologia di svantaggio</w:t>
            </w:r>
          </w:p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Persona che non presenta alcuna tipologia di svantaggio</w:t>
            </w:r>
          </w:p>
          <w:p w:rsidR="00000000" w:rsidDel="00000000" w:rsidP="00000000" w:rsidRDefault="00000000" w:rsidRPr="00000000" w14:paraId="000001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🗆 Vittima di violenza, di tratta e grave sfruttamento</w:t>
            </w:r>
          </w:p>
        </w:tc>
      </w:tr>
    </w:tbl>
    <w:p w:rsidR="00000000" w:rsidDel="00000000" w:rsidP="00000000" w:rsidRDefault="00000000" w:rsidRPr="00000000" w14:paraId="000001AE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76.0" w:type="dxa"/>
        <w:jc w:val="left"/>
        <w:tblLayout w:type="fixed"/>
        <w:tblLook w:val="0000"/>
      </w:tblPr>
      <w:tblGrid>
        <w:gridCol w:w="779"/>
        <w:gridCol w:w="2552"/>
        <w:gridCol w:w="283"/>
        <w:gridCol w:w="567"/>
        <w:gridCol w:w="1276"/>
        <w:gridCol w:w="1276"/>
        <w:gridCol w:w="708"/>
        <w:gridCol w:w="2835"/>
        <w:tblGridChange w:id="0">
          <w:tblGrid>
            <w:gridCol w:w="779"/>
            <w:gridCol w:w="2552"/>
            <w:gridCol w:w="283"/>
            <w:gridCol w:w="567"/>
            <w:gridCol w:w="1276"/>
            <w:gridCol w:w="1276"/>
            <w:gridCol w:w="708"/>
            <w:gridCol w:w="2835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partecipante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Coordinatore/Referente</w:t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1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Timbro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88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Si allega:</w:t>
      </w:r>
    </w:p>
    <w:p w:rsidR="00000000" w:rsidDel="00000000" w:rsidP="00000000" w:rsidRDefault="00000000" w:rsidRPr="00000000" w14:paraId="000001D4">
      <w:pPr>
        <w:spacing w:line="288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- COPIA DOCUMENTO DI IDENTITA’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- Copia del documento del permesso di soggiorno o documentazione attestante la regolare presenza in Italia per le persone straniere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INFORMATIVA per il trattamento dei dati personali ai sensi dell’art 13 del Regolamento europeo n. 679/2016.</w:t>
      </w:r>
    </w:p>
    <w:p w:rsidR="00000000" w:rsidDel="00000000" w:rsidP="00000000" w:rsidRDefault="00000000" w:rsidRPr="00000000" w14:paraId="000001E4">
      <w:pPr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1. Premessa</w:t>
      </w:r>
    </w:p>
    <w:p w:rsidR="00000000" w:rsidDel="00000000" w:rsidP="00000000" w:rsidRDefault="00000000" w:rsidRPr="00000000" w14:paraId="000001E7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</w:t>
      </w:r>
    </w:p>
    <w:p w:rsidR="00000000" w:rsidDel="00000000" w:rsidP="00000000" w:rsidRDefault="00000000" w:rsidRPr="00000000" w14:paraId="000001E8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2. Identità e i dati di contatto del titolare del trattamento</w:t>
      </w:r>
    </w:p>
    <w:p w:rsidR="00000000" w:rsidDel="00000000" w:rsidP="00000000" w:rsidRDefault="00000000" w:rsidRPr="00000000" w14:paraId="000001E9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Titolare del trattamento dei dati personali di cui alla presente Informativa è la Giunta della Regione Emilia-Romagna, con sede in Bologna, Viale Aldo Moro n. 52, Cap 40127.</w:t>
      </w:r>
    </w:p>
    <w:p w:rsidR="00000000" w:rsidDel="00000000" w:rsidP="00000000" w:rsidRDefault="00000000" w:rsidRPr="00000000" w14:paraId="000001EA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 fine di semplificare le modalità di inoltro e ridurre i tempi per il riscontro si invita a presentare le richieste di cui al paragrafo n. 9, alla Regione</w:t>
      </w:r>
    </w:p>
    <w:p w:rsidR="00000000" w:rsidDel="00000000" w:rsidP="00000000" w:rsidRDefault="00000000" w:rsidRPr="00000000" w14:paraId="000001E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Emilia-Romagna, Ufficio per le relazioni con il pubblico (Urp), per iscritto o recandosi direttamente presso lo sportello Urp.</w:t>
      </w:r>
    </w:p>
    <w:p w:rsidR="00000000" w:rsidDel="00000000" w:rsidP="00000000" w:rsidRDefault="00000000" w:rsidRPr="00000000" w14:paraId="000001EC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L’Urp è aperto dal lunedí al venerdí dalle 9 alle 13 in Viale Aldo Moro 52, 40127 Bologna (Italia): telefono 800-662200, fax 051-4689664, e-mail</w:t>
      </w:r>
    </w:p>
    <w:p w:rsidR="00000000" w:rsidDel="00000000" w:rsidP="00000000" w:rsidRDefault="00000000" w:rsidRPr="00000000" w14:paraId="000001ED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urp@regione.emilia-romagna.it.</w:t>
      </w:r>
    </w:p>
    <w:p w:rsidR="00000000" w:rsidDel="00000000" w:rsidP="00000000" w:rsidRDefault="00000000" w:rsidRPr="00000000" w14:paraId="000001EE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3. Il Responsabile della protezione dei dati personali</w:t>
      </w:r>
    </w:p>
    <w:p w:rsidR="00000000" w:rsidDel="00000000" w:rsidP="00000000" w:rsidRDefault="00000000" w:rsidRPr="00000000" w14:paraId="000001EF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Responsabile della protezione dei dati designato dall’Ente è contattabile all’indirizzo mail dpo@regione.emilia-romagna.it o presso la sede della Regione Emilia-Romagna di Viale Aldo Moro n. 30.</w:t>
      </w:r>
    </w:p>
    <w:p w:rsidR="00000000" w:rsidDel="00000000" w:rsidP="00000000" w:rsidRDefault="00000000" w:rsidRPr="00000000" w14:paraId="000001F0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4. Responsabili del trattamento</w:t>
      </w:r>
    </w:p>
    <w:p w:rsidR="00000000" w:rsidDel="00000000" w:rsidP="00000000" w:rsidRDefault="00000000" w:rsidRPr="00000000" w14:paraId="000001F1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000000" w:rsidDel="00000000" w:rsidP="00000000" w:rsidRDefault="00000000" w:rsidRPr="00000000" w14:paraId="000001F2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Formalizziamo istruzioni, compiti e oneri in capo a tali soggetti terzi con la designazione degli stessi a “Responsabili del trattamento”. Sottoponiamo tali soggetti a verifiche periodiche al fine di constatare il mantenimento dei livelli di garanzia registrati in occasione dell’affidamento dell’incarico iniziale.</w:t>
      </w:r>
    </w:p>
    <w:p w:rsidR="00000000" w:rsidDel="00000000" w:rsidP="00000000" w:rsidRDefault="00000000" w:rsidRPr="00000000" w14:paraId="000001F3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5. Soggetti autorizzati al trattamento</w:t>
      </w:r>
    </w:p>
    <w:p w:rsidR="00000000" w:rsidDel="00000000" w:rsidP="00000000" w:rsidRDefault="00000000" w:rsidRPr="00000000" w14:paraId="000001F4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Suoi dati personali sono trattati da personale interno previamente autorizzato e designato quale incaricato del trattamento a cui sono impartite idonee istruzioni in ordine a misure, accorgimenti, modus operandi, tutti volti alla concreta tutela dei suoi dati personali.</w:t>
      </w:r>
    </w:p>
    <w:p w:rsidR="00000000" w:rsidDel="00000000" w:rsidP="00000000" w:rsidRDefault="00000000" w:rsidRPr="00000000" w14:paraId="000001F5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6. Finalità e base giuridica del trattamento</w:t>
      </w:r>
    </w:p>
    <w:p w:rsidR="00000000" w:rsidDel="00000000" w:rsidP="00000000" w:rsidRDefault="00000000" w:rsidRPr="00000000" w14:paraId="000001F6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</w:t>
      </w:r>
    </w:p>
    <w:p w:rsidR="00000000" w:rsidDel="00000000" w:rsidP="00000000" w:rsidRDefault="00000000" w:rsidRPr="00000000" w14:paraId="000001F7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dati personali sono trattati per le seguenti finalità:</w:t>
      </w:r>
    </w:p>
    <w:p w:rsidR="00000000" w:rsidDel="00000000" w:rsidP="00000000" w:rsidRDefault="00000000" w:rsidRPr="00000000" w14:paraId="000001F8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a) favorire e promuovere l’accesso alle opportunità di formazione e lavoro, rispondendo alle esigenze di efficienza della</w:t>
      </w:r>
    </w:p>
    <w:p w:rsidR="00000000" w:rsidDel="00000000" w:rsidP="00000000" w:rsidRDefault="00000000" w:rsidRPr="00000000" w14:paraId="000001F9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pubblica amministrazione e di erogazione di servizi efficaci ai cittadini;</w:t>
      </w:r>
    </w:p>
    <w:p w:rsidR="00000000" w:rsidDel="00000000" w:rsidP="00000000" w:rsidRDefault="00000000" w:rsidRPr="00000000" w14:paraId="000001FA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b) realizzare attività di verifica, controllo e monitoraggio previste dalle normative vigenti in materia;</w:t>
      </w:r>
    </w:p>
    <w:p w:rsidR="00000000" w:rsidDel="00000000" w:rsidP="00000000" w:rsidRDefault="00000000" w:rsidRPr="00000000" w14:paraId="000001F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c) inviare comunicazioni agli interessati da parte dell’Amministrazione Regionale;</w:t>
      </w:r>
    </w:p>
    <w:p w:rsidR="00000000" w:rsidDel="00000000" w:rsidP="00000000" w:rsidRDefault="00000000" w:rsidRPr="00000000" w14:paraId="000001FC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d) costruzione di report e statistiche;</w:t>
      </w:r>
    </w:p>
    <w:p w:rsidR="00000000" w:rsidDel="00000000" w:rsidP="00000000" w:rsidRDefault="00000000" w:rsidRPr="00000000" w14:paraId="000001FD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e) realizzare indagini dirette a verificare il grado di soddisfazione degli utenti sui servizi offerti o richiesti.</w:t>
      </w:r>
    </w:p>
    <w:p w:rsidR="00000000" w:rsidDel="00000000" w:rsidP="00000000" w:rsidRDefault="00000000" w:rsidRPr="00000000" w14:paraId="000001FE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 garantire l’efficienza del servizio, la informiamo inoltre che i dati potrebbero essere utilizzati per effettuare prove tecniche e di verifica.</w:t>
      </w:r>
    </w:p>
    <w:p w:rsidR="00000000" w:rsidDel="00000000" w:rsidP="00000000" w:rsidRDefault="00000000" w:rsidRPr="00000000" w14:paraId="000001FF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7. Destinatari dei dati personali</w:t>
      </w:r>
    </w:p>
    <w:p w:rsidR="00000000" w:rsidDel="00000000" w:rsidP="00000000" w:rsidRDefault="00000000" w:rsidRPr="00000000" w14:paraId="00000200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suoi dati personali potranno essere conosciuti esclusivamente dagli operatori della Regione Emilia-Romagna, individuati quali Incaricati del trattamento.</w:t>
      </w:r>
    </w:p>
    <w:p w:rsidR="00000000" w:rsidDel="00000000" w:rsidP="00000000" w:rsidRDefault="00000000" w:rsidRPr="00000000" w14:paraId="00000201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suoi dati personali potranno inoltre essere conosciuti dagli operatori degli Organismi Intermedi Delegati (OID) della Città Metropolitana di Bologna e delle Amministrazioni Provinciali, organismi designati quali Responsabili esterni al trattamento di dati personali.</w:t>
      </w:r>
    </w:p>
    <w:p w:rsidR="00000000" w:rsidDel="00000000" w:rsidP="00000000" w:rsidRDefault="00000000" w:rsidRPr="00000000" w14:paraId="00000202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Inoltre i destinatari della comunicazione dei dati potranno essere gli operatori delle Amministrazioni Provinciali della regione Emilia-Romagna, quelli dell’Agenzia Regionale per il Lavoro ed inoltre, al fine di favorire l’occupazione dei giovani e migliorare la professionalità e le competenze dei lavoratori, gli operatori degli organismi di formazione accreditati, le Università, le Autonomie scolastiche e i soggetti autorizzati dalla Regione Emilia-Romagna ad effettuare il servizio di formalizzazione e certificazione.</w:t>
      </w:r>
    </w:p>
    <w:p w:rsidR="00000000" w:rsidDel="00000000" w:rsidP="00000000" w:rsidRDefault="00000000" w:rsidRPr="00000000" w14:paraId="00000203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:rsidR="00000000" w:rsidDel="00000000" w:rsidP="00000000" w:rsidRDefault="00000000" w:rsidRPr="00000000" w14:paraId="00000204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8. Trasferimento dei dati personali a Paesi extra UE</w:t>
      </w:r>
    </w:p>
    <w:p w:rsidR="00000000" w:rsidDel="00000000" w:rsidP="00000000" w:rsidRDefault="00000000" w:rsidRPr="00000000" w14:paraId="00000205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suoi dati personali non sono trasferiti al di fuori dell’Unione europea.</w:t>
      </w:r>
    </w:p>
    <w:p w:rsidR="00000000" w:rsidDel="00000000" w:rsidP="00000000" w:rsidRDefault="00000000" w:rsidRPr="00000000" w14:paraId="00000206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9. Periodo di conservazione</w:t>
      </w:r>
    </w:p>
    <w:p w:rsidR="00000000" w:rsidDel="00000000" w:rsidP="00000000" w:rsidRDefault="00000000" w:rsidRPr="00000000" w14:paraId="00000207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all’incarico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000000" w:rsidDel="00000000" w:rsidP="00000000" w:rsidRDefault="00000000" w:rsidRPr="00000000" w14:paraId="00000208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10. I suoi diritti</w:t>
      </w:r>
    </w:p>
    <w:p w:rsidR="00000000" w:rsidDel="00000000" w:rsidP="00000000" w:rsidRDefault="00000000" w:rsidRPr="00000000" w14:paraId="00000209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Nella sua qualità di interessato, Lei ha diritto:</w:t>
      </w:r>
    </w:p>
    <w:p w:rsidR="00000000" w:rsidDel="00000000" w:rsidP="00000000" w:rsidRDefault="00000000" w:rsidRPr="00000000" w14:paraId="0000020A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di accesso ai dati personali;</w:t>
      </w:r>
    </w:p>
    <w:p w:rsidR="00000000" w:rsidDel="00000000" w:rsidP="00000000" w:rsidRDefault="00000000" w:rsidRPr="00000000" w14:paraId="0000020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di ottenere la rettifica o la cancellazione degli stessi o la limitazione del trattamento che lo riguardano;</w:t>
      </w:r>
    </w:p>
    <w:p w:rsidR="00000000" w:rsidDel="00000000" w:rsidP="00000000" w:rsidRDefault="00000000" w:rsidRPr="00000000" w14:paraId="0000020C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di opporsi al trattamento;</w:t>
      </w:r>
    </w:p>
    <w:p w:rsidR="00000000" w:rsidDel="00000000" w:rsidP="00000000" w:rsidRDefault="00000000" w:rsidRPr="00000000" w14:paraId="0000020D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di proporre reclamo al Garante per la protezione dei dati personali</w:t>
      </w:r>
    </w:p>
    <w:p w:rsidR="00000000" w:rsidDel="00000000" w:rsidP="00000000" w:rsidRDefault="00000000" w:rsidRPr="00000000" w14:paraId="0000020E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11. Conferimento dei dati</w:t>
      </w:r>
    </w:p>
    <w:p w:rsidR="00000000" w:rsidDel="00000000" w:rsidP="00000000" w:rsidRDefault="00000000" w:rsidRPr="00000000" w14:paraId="0000020F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conferimento dei Suoi dati è facoltativo, ma necessario per le finalità sopra indicate. Il mancato conferimento comporterà l’impossibilità di adempiere alle finalità descritte al punto 6. Finalità e base giuridica del trattamento.</w:t>
      </w:r>
    </w:p>
    <w:p w:rsidR="00000000" w:rsidDel="00000000" w:rsidP="00000000" w:rsidRDefault="00000000" w:rsidRPr="00000000" w14:paraId="0000021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 presa visione.</w:t>
      </w:r>
    </w:p>
    <w:p w:rsidR="00000000" w:rsidDel="00000000" w:rsidP="00000000" w:rsidRDefault="00000000" w:rsidRPr="00000000" w14:paraId="00000212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partecipante</w:t>
      </w:r>
    </w:p>
    <w:p w:rsidR="00000000" w:rsidDel="00000000" w:rsidP="00000000" w:rsidRDefault="00000000" w:rsidRPr="00000000" w14:paraId="0000021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Firma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1072" w:left="851" w:right="851" w:header="601" w:footer="3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D">
    <w:pPr>
      <w:pBdr>
        <w:top w:color="000000" w:space="1" w:sz="4" w:val="single"/>
      </w:pBdr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4294505</wp:posOffset>
          </wp:positionH>
          <wp:positionV relativeFrom="paragraph">
            <wp:posOffset>203834</wp:posOffset>
          </wp:positionV>
          <wp:extent cx="2185035" cy="280670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5035" cy="2806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-48259</wp:posOffset>
          </wp:positionH>
          <wp:positionV relativeFrom="paragraph">
            <wp:posOffset>-126364</wp:posOffset>
          </wp:positionV>
          <wp:extent cx="1134110" cy="805815"/>
          <wp:effectExtent b="0" l="0" r="0" t="0"/>
          <wp:wrapNone/>
          <wp:docPr descr="Logo UE Fse" id="12" name="image2.jpg"/>
          <a:graphic>
            <a:graphicData uri="http://schemas.openxmlformats.org/drawingml/2006/picture">
              <pic:pic>
                <pic:nvPicPr>
                  <pic:cNvPr descr="Logo UE Fs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4110" cy="805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i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right="-568"/>
      <w:jc w:val="center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both"/>
    </w:pPr>
    <w:rPr>
      <w:i w:val="1"/>
    </w:rPr>
  </w:style>
  <w:style w:type="paragraph" w:styleId="Heading6">
    <w:name w:val="heading 6"/>
    <w:basedOn w:val="Normal"/>
    <w:next w:val="Normal"/>
    <w:pPr>
      <w:keepNext w:val="1"/>
      <w:jc w:val="both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94567"/>
  </w:style>
  <w:style w:type="paragraph" w:styleId="Titolo1">
    <w:name w:val="heading 1"/>
    <w:basedOn w:val="Normale"/>
    <w:next w:val="Normale"/>
    <w:qFormat w:val="1"/>
    <w:rsid w:val="00694567"/>
    <w:pPr>
      <w:keepNext w:val="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694567"/>
    <w:pPr>
      <w:keepNext w:val="1"/>
      <w:outlineLvl w:val="1"/>
    </w:pPr>
    <w:rPr>
      <w:b w:val="1"/>
      <w:sz w:val="22"/>
    </w:rPr>
  </w:style>
  <w:style w:type="paragraph" w:styleId="Titolo3">
    <w:name w:val="heading 3"/>
    <w:basedOn w:val="Normale"/>
    <w:next w:val="Normale"/>
    <w:qFormat w:val="1"/>
    <w:rsid w:val="00694567"/>
    <w:pPr>
      <w:keepNext w:val="1"/>
      <w:jc w:val="center"/>
      <w:outlineLvl w:val="2"/>
    </w:pPr>
    <w:rPr>
      <w:smallCaps w:val="1"/>
      <w:sz w:val="24"/>
    </w:rPr>
  </w:style>
  <w:style w:type="paragraph" w:styleId="Titolo4">
    <w:name w:val="heading 4"/>
    <w:basedOn w:val="Normale"/>
    <w:next w:val="Normale"/>
    <w:qFormat w:val="1"/>
    <w:rsid w:val="00694567"/>
    <w:pPr>
      <w:keepNext w:val="1"/>
      <w:ind w:right="-568"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 w:val="1"/>
    <w:rsid w:val="00694567"/>
    <w:pPr>
      <w:keepNext w:val="1"/>
      <w:jc w:val="both"/>
      <w:outlineLvl w:val="4"/>
    </w:pPr>
    <w:rPr>
      <w:i w:val="1"/>
    </w:rPr>
  </w:style>
  <w:style w:type="paragraph" w:styleId="Titolo6">
    <w:name w:val="heading 6"/>
    <w:basedOn w:val="Normale"/>
    <w:next w:val="Normale"/>
    <w:qFormat w:val="1"/>
    <w:rsid w:val="00694567"/>
    <w:pPr>
      <w:keepNext w:val="1"/>
      <w:jc w:val="both"/>
      <w:outlineLvl w:val="5"/>
    </w:pPr>
    <w:rPr>
      <w:b w:val="1"/>
      <w:iCs w:val="1"/>
      <w:sz w:val="24"/>
    </w:rPr>
  </w:style>
  <w:style w:type="paragraph" w:styleId="Titolo7">
    <w:name w:val="heading 7"/>
    <w:basedOn w:val="Normale"/>
    <w:next w:val="Normale"/>
    <w:qFormat w:val="1"/>
    <w:rsid w:val="00694567"/>
    <w:pPr>
      <w:keepNext w:val="1"/>
      <w:spacing w:line="20" w:lineRule="atLeast"/>
      <w:jc w:val="center"/>
      <w:outlineLvl w:val="6"/>
    </w:pPr>
    <w:rPr>
      <w:b w:val="1"/>
      <w:bCs w:val="1"/>
      <w:sz w:val="22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rsid w:val="006945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456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94567"/>
    <w:pPr>
      <w:jc w:val="both"/>
    </w:pPr>
    <w:rPr>
      <w:rFonts w:ascii="Comic Sans MS" w:cs="Arial" w:hAnsi="Comic Sans MS"/>
      <w:sz w:val="18"/>
      <w:szCs w:val="18"/>
    </w:rPr>
  </w:style>
  <w:style w:type="paragraph" w:styleId="Corpodeltesto2">
    <w:name w:val="Body Text 2"/>
    <w:basedOn w:val="Normale"/>
    <w:rsid w:val="00694567"/>
    <w:pPr>
      <w:jc w:val="center"/>
    </w:pPr>
    <w:rPr>
      <w:sz w:val="18"/>
    </w:rPr>
  </w:style>
  <w:style w:type="paragraph" w:styleId="Indirizzo" w:customStyle="1">
    <w:name w:val="Indirizzo"/>
    <w:basedOn w:val="Normale"/>
    <w:rsid w:val="00694567"/>
    <w:pPr>
      <w:tabs>
        <w:tab w:val="left" w:pos="6237"/>
      </w:tabs>
      <w:autoSpaceDE w:val="0"/>
      <w:autoSpaceDN w:val="0"/>
    </w:pPr>
    <w:rPr>
      <w:rFonts w:ascii="Arial" w:cs="Arial" w:hAnsi="Arial"/>
      <w:sz w:val="24"/>
      <w:szCs w:val="24"/>
    </w:rPr>
  </w:style>
  <w:style w:type="paragraph" w:styleId="Corpodeltesto3">
    <w:name w:val="Body Text 3"/>
    <w:basedOn w:val="Normale"/>
    <w:rsid w:val="00694567"/>
    <w:pPr>
      <w:spacing w:line="20" w:lineRule="atLeast"/>
    </w:pPr>
    <w:rPr>
      <w:b w:val="1"/>
      <w:bCs w:val="1"/>
      <w:sz w:val="22"/>
    </w:rPr>
  </w:style>
  <w:style w:type="paragraph" w:styleId="Testofumetto">
    <w:name w:val="Balloon Text"/>
    <w:basedOn w:val="Normale"/>
    <w:semiHidden w:val="1"/>
    <w:rsid w:val="00C5694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Sh6wyuFTd43k2FnUYLVrTeimpg==">CgMxLjAyCGguZ2pkZ3hzOAByITFudVpnekh0LVZZVi1UOHRXRkY5RGZiRU1LMTU0OHJwbw==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2023-04-05T08:46:00Z</dcterms:created>
  <dc:creator>Andrea Sanfelici</dc:creator>
</cp:coreProperties>
</file>